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12" w:rsidRPr="00B421D6" w:rsidRDefault="007B7A12" w:rsidP="007D6B63">
      <w:pPr>
        <w:jc w:val="center"/>
        <w:rPr>
          <w:rFonts w:ascii="方正小标宋简体" w:eastAsia="方正小标宋简体" w:hAnsi="仿宋_GB2312" w:cs="仿宋_GB2312"/>
          <w:b/>
          <w:color w:val="000000" w:themeColor="text1"/>
          <w:kern w:val="0"/>
          <w:sz w:val="44"/>
          <w:szCs w:val="44"/>
        </w:rPr>
      </w:pPr>
      <w:r w:rsidRPr="00B421D6">
        <w:rPr>
          <w:rFonts w:ascii="方正小标宋简体" w:eastAsia="方正小标宋简体" w:hAnsi="仿宋_GB2312" w:cs="仿宋_GB2312" w:hint="eastAsia"/>
          <w:b/>
          <w:color w:val="000000" w:themeColor="text1"/>
          <w:kern w:val="0"/>
          <w:sz w:val="44"/>
          <w:szCs w:val="44"/>
        </w:rPr>
        <w:t>中南林业科技大学</w:t>
      </w:r>
    </w:p>
    <w:p w:rsidR="007B7A12" w:rsidRPr="00B421D6" w:rsidRDefault="007B7A12" w:rsidP="007D6B63">
      <w:pPr>
        <w:jc w:val="center"/>
        <w:rPr>
          <w:rFonts w:ascii="方正小标宋简体" w:eastAsia="方正小标宋简体" w:hAnsi="仿宋_GB2312" w:cs="仿宋_GB2312"/>
          <w:b/>
          <w:color w:val="000000" w:themeColor="text1"/>
          <w:kern w:val="0"/>
          <w:sz w:val="44"/>
          <w:szCs w:val="44"/>
        </w:rPr>
      </w:pPr>
      <w:r w:rsidRPr="00B421D6">
        <w:rPr>
          <w:rFonts w:ascii="方正小标宋简体" w:eastAsia="方正小标宋简体" w:hAnsi="仿宋_GB2312" w:cs="仿宋_GB2312" w:hint="eastAsia"/>
          <w:b/>
          <w:color w:val="000000" w:themeColor="text1"/>
          <w:kern w:val="0"/>
          <w:sz w:val="44"/>
          <w:szCs w:val="44"/>
        </w:rPr>
        <w:t>财务预算管理系统操作说明</w:t>
      </w:r>
    </w:p>
    <w:p w:rsidR="007B7A12" w:rsidRPr="00B421D6" w:rsidRDefault="007B7A12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一、请用校内网登录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中南林业科技大学财务预算管理系统（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222.22.241.83/yssb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），用户名及密码均为财务系统中的部门编码。</w:t>
      </w:r>
    </w:p>
    <w:p w:rsidR="007B7A12" w:rsidRPr="00B421D6" w:rsidRDefault="00192C66" w:rsidP="009846D9">
      <w:pPr>
        <w:widowControl/>
        <w:jc w:val="center"/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3pt;height:180.6pt">
            <v:imagedata r:id="rId6" r:href="rId7"/>
          </v:shape>
        </w:pict>
      </w:r>
    </w:p>
    <w:p w:rsidR="007B7A12" w:rsidRPr="00B421D6" w:rsidRDefault="007B7A12" w:rsidP="00654753">
      <w:pPr>
        <w:widowControl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</w:p>
    <w:p w:rsidR="007B7A12" w:rsidRPr="00B421D6" w:rsidRDefault="007B7A12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二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.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进入系统后，请修改密码</w:t>
      </w:r>
    </w:p>
    <w:p w:rsidR="007B7A12" w:rsidRPr="00B421D6" w:rsidRDefault="007B7A12" w:rsidP="00FD04A2">
      <w:pPr>
        <w:ind w:firstLineChars="150" w:firstLine="48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在系统主菜单中选择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系统选项设置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安全选项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修改密码。</w:t>
      </w:r>
    </w:p>
    <w:p w:rsidR="007B7A12" w:rsidRPr="00B421D6" w:rsidRDefault="009846D9" w:rsidP="009846D9">
      <w:pPr>
        <w:widowControl/>
        <w:jc w:val="center"/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 id="_x0000_i1026" type="#_x0000_t75" alt="" style="width:347.4pt;height:189pt">
            <v:imagedata r:id="rId8" r:href="rId9"/>
          </v:shape>
        </w:pict>
      </w:r>
    </w:p>
    <w:p w:rsidR="007B7A12" w:rsidRPr="00B421D6" w:rsidRDefault="007B7A1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三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.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查询本部门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2018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年预算控制数</w:t>
      </w:r>
    </w:p>
    <w:p w:rsidR="007B7A12" w:rsidRPr="00B421D6" w:rsidRDefault="007B7A12" w:rsidP="00FD04A2">
      <w:pPr>
        <w:ind w:firstLineChars="150" w:firstLine="480"/>
        <w:rPr>
          <w:color w:val="000000" w:themeColor="text1"/>
        </w:rPr>
      </w:pP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 xml:space="preserve">   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在系统主菜单中选择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预算申报管理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预算控制数查询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 xml:space="preserve">- </w:t>
      </w:r>
      <w:hyperlink r:id="rId10" w:tgtFrame="navTab" w:history="1">
        <w:r w:rsidRPr="00B421D6">
          <w:rPr>
            <w:rFonts w:ascii="仿宋_GB2312" w:eastAsia="仿宋_GB2312" w:hAnsi="仿宋_GB2312" w:cs="仿宋_GB2312" w:hint="eastAsia"/>
            <w:color w:val="000000" w:themeColor="text1"/>
            <w:kern w:val="0"/>
            <w:sz w:val="32"/>
            <w:szCs w:val="32"/>
          </w:rPr>
          <w:t>预算控制数查询</w:t>
        </w:r>
      </w:hyperlink>
    </w:p>
    <w:p w:rsidR="007B7A12" w:rsidRPr="00B421D6" w:rsidRDefault="009846D9" w:rsidP="009846D9">
      <w:pPr>
        <w:widowControl/>
        <w:jc w:val="center"/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 id="_x0000_i1027" type="#_x0000_t75" alt="" style="width:347.4pt;height:204pt">
            <v:imagedata r:id="rId11" r:href="rId12"/>
          </v:shape>
        </w:pict>
      </w:r>
    </w:p>
    <w:p w:rsidR="007B7A12" w:rsidRPr="00B421D6" w:rsidRDefault="007B7A12" w:rsidP="00FD04A2">
      <w:pPr>
        <w:ind w:firstLineChars="150" w:firstLine="315"/>
        <w:rPr>
          <w:color w:val="000000" w:themeColor="text1"/>
        </w:rPr>
      </w:pPr>
    </w:p>
    <w:p w:rsidR="007B7A12" w:rsidRPr="00B421D6" w:rsidRDefault="007B7A1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四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. 2018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年部门预算申报操作步骤：</w:t>
      </w:r>
    </w:p>
    <w:p w:rsidR="007B7A12" w:rsidRPr="00B421D6" w:rsidRDefault="007B7A1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 xml:space="preserve">    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各单位在系统主菜单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部门预算申报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单位管理经费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 xml:space="preserve">   </w:t>
      </w:r>
    </w:p>
    <w:p w:rsidR="007B7A12" w:rsidRPr="00B421D6" w:rsidRDefault="007B7A12" w:rsidP="00ED2A1B">
      <w:pPr>
        <w:pStyle w:val="HTML"/>
        <w:spacing w:before="60" w:after="60" w:line="336" w:lineRule="atLeast"/>
        <w:ind w:left="60" w:right="60"/>
        <w:rPr>
          <w:rFonts w:ascii="仿宋_GB2312" w:eastAsia="仿宋_GB2312"/>
          <w:color w:val="000000" w:themeColor="text1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</w:t>
      </w:r>
      <w:r w:rsidRPr="00B421D6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基本运行费</w:t>
      </w:r>
      <w:r w:rsidRPr="00B421D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（教学业务费</w:t>
      </w:r>
      <w:r w:rsidRPr="00B421D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/</w:t>
      </w:r>
      <w:r w:rsidRPr="00B421D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行政管理费、对外业务往来费、交通费）是指属于本单位、本部门业务范围，为维持本部单位、本部门或学校正常运行所需要的各项基本日常公用支出，</w:t>
      </w:r>
      <w:r w:rsidRPr="00B421D6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不要求</w:t>
      </w:r>
      <w:r w:rsidRPr="00B421D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单位申报，由学校根据统一的定额计算。</w:t>
      </w:r>
    </w:p>
    <w:p w:rsidR="007B7A12" w:rsidRPr="00B421D6" w:rsidRDefault="009846D9" w:rsidP="009846D9">
      <w:pPr>
        <w:widowControl/>
        <w:jc w:val="center"/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 id="_x0000_i1028" type="#_x0000_t75" alt="" style="width:337.8pt;height:112.8pt">
            <v:imagedata r:id="rId13" r:href="rId14"/>
          </v:shape>
        </w:pict>
      </w:r>
    </w:p>
    <w:p w:rsidR="007B7A12" w:rsidRPr="00B421D6" w:rsidRDefault="007B7A12" w:rsidP="006740B0">
      <w:pPr>
        <w:widowControl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</w:p>
    <w:p w:rsidR="007B7A12" w:rsidRPr="00B421D6" w:rsidRDefault="007B7A12" w:rsidP="009261BE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（二）</w:t>
      </w:r>
      <w:r w:rsidRPr="00B421D6"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基本业务费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分为经常性项目和新增项目，是指由学校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安排的本单位、本部门业务与职责范围内，维持学校各项事业发展建设所需的基本业务费，如实习实验教学、研究生培养费等。</w:t>
      </w:r>
    </w:p>
    <w:p w:rsidR="007B7A12" w:rsidRPr="00B421D6" w:rsidRDefault="007B7A12" w:rsidP="00FD04A2">
      <w:pPr>
        <w:ind w:firstLineChars="150" w:firstLine="482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/>
          <w:b/>
          <w:color w:val="000000" w:themeColor="text1"/>
          <w:kern w:val="0"/>
          <w:sz w:val="32"/>
          <w:szCs w:val="32"/>
        </w:rPr>
        <w:t>1.</w:t>
      </w:r>
      <w:r w:rsidRPr="00B421D6"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申报经常性项目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经费只须填报《申报增减金额》栏，申报金额自动生成，如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2018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年预算需申报研究生经费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190000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元，年初预算为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180000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元，只须在《申报增减金额》栏填列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10000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元即可。同时，有项目经费发生增减变动，必须在《增减原因说明》栏中填写原因。</w:t>
      </w:r>
    </w:p>
    <w:p w:rsidR="007B7A12" w:rsidRPr="00B421D6" w:rsidRDefault="009846D9" w:rsidP="009846D9">
      <w:pPr>
        <w:widowControl/>
        <w:jc w:val="center"/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 id="_x0000_i1029" type="#_x0000_t75" alt="" style="width:419.4pt;height:133.2pt">
            <v:imagedata r:id="rId15" r:href="rId16"/>
          </v:shape>
        </w:pict>
      </w:r>
    </w:p>
    <w:p w:rsidR="007B7A12" w:rsidRPr="00B421D6" w:rsidRDefault="007B7A12" w:rsidP="007254D2">
      <w:pPr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仿宋_GB2312" w:eastAsia="仿宋_GB2312" w:hAnsi="仿宋_GB2312" w:cs="仿宋_GB2312"/>
          <w:b/>
          <w:color w:val="000000" w:themeColor="text1"/>
          <w:kern w:val="0"/>
          <w:sz w:val="32"/>
          <w:szCs w:val="32"/>
        </w:rPr>
        <w:t>2.</w:t>
      </w:r>
      <w:r w:rsidRPr="00B421D6"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申报新增项目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经费，点击基本业务费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—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新增项目</w:t>
      </w:r>
      <w:r w:rsidR="009846D9"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 id="_x0000_i1030" type="#_x0000_t75" alt="" style="width:125.4pt;height:75.6pt">
            <v:imagedata r:id="rId17" r:href="rId18"/>
          </v:shape>
        </w:pict>
      </w:r>
      <w:r w:rsidRPr="00B421D6">
        <w:rPr>
          <w:rFonts w:ascii="宋体" w:hAnsi="宋体" w:cs="宋体"/>
          <w:color w:val="000000" w:themeColor="text1"/>
          <w:kern w:val="0"/>
          <w:sz w:val="24"/>
          <w:szCs w:val="24"/>
        </w:rPr>
        <w:t>—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新增项目</w:t>
      </w:r>
      <w:r w:rsidR="009846D9"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 id="_x0000_i1031" type="#_x0000_t75" alt="" style="width:140.4pt;height:31.8pt">
            <v:imagedata r:id="rId19" r:href="rId20"/>
          </v:shape>
        </w:pict>
      </w:r>
    </w:p>
    <w:p w:rsidR="007B7A12" w:rsidRPr="00B421D6" w:rsidRDefault="007B7A12" w:rsidP="007254D2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填写项目名称、申报金额、原因说明（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200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字内），如文字或表格较多可直接上传附件。</w:t>
      </w:r>
    </w:p>
    <w:p w:rsidR="007B7A12" w:rsidRPr="00B421D6" w:rsidRDefault="009846D9" w:rsidP="009846D9">
      <w:pPr>
        <w:widowControl/>
        <w:jc w:val="center"/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 id="_x0000_i1032" type="#_x0000_t75" alt="" style="width:418.8pt;height:108.6pt">
            <v:imagedata r:id="rId21" r:href="rId22"/>
          </v:shape>
        </w:pict>
      </w:r>
    </w:p>
    <w:p w:rsidR="007B7A12" w:rsidRPr="00B421D6" w:rsidRDefault="007B7A12" w:rsidP="007254D2">
      <w:pPr>
        <w:widowControl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</w:p>
    <w:p w:rsidR="007B7A12" w:rsidRPr="00B421D6" w:rsidRDefault="007B7A12" w:rsidP="007254D2">
      <w:pPr>
        <w:widowControl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</w:p>
    <w:p w:rsidR="007B7A12" w:rsidRPr="00B421D6" w:rsidRDefault="009846D9" w:rsidP="007254D2">
      <w:pPr>
        <w:widowControl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 id="_x0000_i1033" type="#_x0000_t75" alt="" style="width:420pt;height:45.6pt">
            <v:imagedata r:id="rId23" r:href="rId24"/>
          </v:shape>
        </w:pict>
      </w:r>
    </w:p>
    <w:p w:rsidR="007B7A12" w:rsidRPr="00B421D6" w:rsidRDefault="007B7A12" w:rsidP="007254D2">
      <w:pPr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 xml:space="preserve"> 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（三）</w:t>
      </w:r>
      <w:r w:rsidRPr="00B421D6"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申报</w:t>
      </w:r>
      <w:r w:rsidRPr="00B421D6">
        <w:rPr>
          <w:rFonts w:ascii="仿宋_GB2312" w:eastAsia="仿宋_GB2312" w:hint="eastAsia"/>
          <w:color w:val="000000" w:themeColor="text1"/>
          <w:sz w:val="32"/>
          <w:szCs w:val="32"/>
        </w:rPr>
        <w:t>专项业务费经费，是指本单位、部门为学校具有特定支出用途和指定发展事务的支出，这项预算经费单独核算，专款专用，不能挪作他用。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点击专项业务费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—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新增项目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—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新增项目</w:t>
      </w:r>
      <w:r w:rsidR="009846D9"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 id="_x0000_i1034" type="#_x0000_t75" alt="" style="width:168.6pt;height:35.4pt">
            <v:imagedata r:id="rId25" r:href="rId26"/>
          </v:shape>
        </w:pict>
      </w:r>
    </w:p>
    <w:p w:rsidR="007B7A12" w:rsidRPr="00B421D6" w:rsidRDefault="007B7A1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/>
          <w:b/>
          <w:color w:val="000000" w:themeColor="text1"/>
          <w:kern w:val="0"/>
          <w:sz w:val="32"/>
          <w:szCs w:val="32"/>
        </w:rPr>
        <w:t>—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填写项目名称、申报金额、原因说明（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200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字内），如文字或表格较多可直接上传附件。</w:t>
      </w:r>
    </w:p>
    <w:p w:rsidR="007B7A12" w:rsidRPr="00B421D6" w:rsidRDefault="009846D9" w:rsidP="009846D9">
      <w:pPr>
        <w:widowControl/>
        <w:jc w:val="center"/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 id="_x0000_i1035" type="#_x0000_t75" alt="" style="width:405pt;height:138.6pt">
            <v:imagedata r:id="rId27" r:href="rId28"/>
          </v:shape>
        </w:pict>
      </w:r>
    </w:p>
    <w:p w:rsidR="007B7A12" w:rsidRPr="00B421D6" w:rsidRDefault="007B7A12" w:rsidP="007254D2">
      <w:pPr>
        <w:widowControl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上传附件</w:t>
      </w:r>
    </w:p>
    <w:p w:rsidR="007B7A12" w:rsidRPr="00B421D6" w:rsidRDefault="009846D9" w:rsidP="009846D9">
      <w:pPr>
        <w:widowControl/>
        <w:jc w:val="center"/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 id="_x0000_i1036" type="#_x0000_t75" alt="" style="width:387.6pt;height:57.6pt">
            <v:imagedata r:id="rId29" r:href="rId30"/>
          </v:shape>
        </w:pict>
      </w:r>
    </w:p>
    <w:p w:rsidR="007B7A12" w:rsidRPr="00B421D6" w:rsidRDefault="007B7A12" w:rsidP="007254D2">
      <w:pPr>
        <w:widowControl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</w:p>
    <w:p w:rsidR="007B7A12" w:rsidRPr="00B421D6" w:rsidRDefault="007B7A1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五、申报结束后，经用户审核确认无误后打印。</w:t>
      </w:r>
    </w:p>
    <w:p w:rsidR="007B7A12" w:rsidRPr="00B421D6" w:rsidRDefault="007B7A1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 xml:space="preserve">    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点击系统主菜单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预算申报管理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预算申报查询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单位预算表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用户审核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打印（单位：万元）。</w:t>
      </w:r>
    </w:p>
    <w:p w:rsidR="007B7A12" w:rsidRPr="00B421D6" w:rsidRDefault="009846D9" w:rsidP="009846D9">
      <w:pPr>
        <w:widowControl/>
        <w:jc w:val="center"/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 id="_x0000_i1037" type="#_x0000_t75" alt="" style="width:407.4pt;height:136.2pt">
            <v:imagedata r:id="rId31" r:href="rId32"/>
          </v:shape>
        </w:pict>
      </w:r>
    </w:p>
    <w:p w:rsidR="007B7A12" w:rsidRPr="00B421D6" w:rsidRDefault="007B7A1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7B7A12" w:rsidRPr="00B421D6" w:rsidRDefault="007B7A1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用户审核</w:t>
      </w:r>
      <w:r w:rsidRPr="00B421D6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-</w:t>
      </w: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打印</w:t>
      </w:r>
    </w:p>
    <w:p w:rsidR="007B7A12" w:rsidRPr="00B421D6" w:rsidRDefault="009846D9" w:rsidP="009846D9">
      <w:pPr>
        <w:widowControl/>
        <w:jc w:val="center"/>
        <w:rPr>
          <w:rFonts w:ascii="宋体" w:cs="宋体"/>
          <w:color w:val="000000" w:themeColor="text1"/>
          <w:kern w:val="0"/>
          <w:sz w:val="24"/>
          <w:szCs w:val="24"/>
        </w:rPr>
      </w:pPr>
      <w:r w:rsidRPr="00B421D6">
        <w:rPr>
          <w:rFonts w:ascii="宋体" w:cs="宋体"/>
          <w:color w:val="000000" w:themeColor="text1"/>
          <w:kern w:val="0"/>
          <w:sz w:val="24"/>
          <w:szCs w:val="24"/>
        </w:rPr>
        <w:pict>
          <v:shape id="_x0000_i1038" type="#_x0000_t75" alt="" style="width:410.4pt;height:50.4pt">
            <v:imagedata r:id="rId33" r:href="rId34"/>
          </v:shape>
        </w:pict>
      </w:r>
    </w:p>
    <w:p w:rsidR="007B7A12" w:rsidRPr="00B421D6" w:rsidRDefault="007B7A1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FD04A2" w:rsidRPr="00B421D6" w:rsidRDefault="00FD04A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六、申报结束</w:t>
      </w:r>
    </w:p>
    <w:p w:rsidR="00FD04A2" w:rsidRPr="00B421D6" w:rsidRDefault="00FD04A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  </w:t>
      </w:r>
    </w:p>
    <w:p w:rsidR="00FD04A2" w:rsidRPr="00B421D6" w:rsidRDefault="00FD04A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     各位老师在预算申报过程中有任何问题，可通过以下方式进行沟通和交流。</w:t>
      </w:r>
    </w:p>
    <w:p w:rsidR="00FD04A2" w:rsidRPr="00B421D6" w:rsidRDefault="00FD04A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1.QQ群：498549422</w:t>
      </w:r>
    </w:p>
    <w:p w:rsidR="00FD04A2" w:rsidRPr="00B421D6" w:rsidRDefault="00FD04A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2.罗敏：13667313112、短号63579</w:t>
      </w:r>
    </w:p>
    <w:p w:rsidR="00FD04A2" w:rsidRPr="00B421D6" w:rsidRDefault="00FD04A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FD04A2" w:rsidRPr="00B421D6" w:rsidRDefault="00FD04A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                                       计划财务处</w:t>
      </w:r>
    </w:p>
    <w:p w:rsidR="00FD04A2" w:rsidRPr="00B421D6" w:rsidRDefault="00FD04A2" w:rsidP="00786E08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B421D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                                     2017年9月28日</w:t>
      </w:r>
    </w:p>
    <w:sectPr w:rsidR="00FD04A2" w:rsidRPr="00B421D6" w:rsidSect="00AA6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C5" w:rsidRDefault="007074C5" w:rsidP="00FD04A2">
      <w:r>
        <w:separator/>
      </w:r>
    </w:p>
  </w:endnote>
  <w:endnote w:type="continuationSeparator" w:id="1">
    <w:p w:rsidR="007074C5" w:rsidRDefault="007074C5" w:rsidP="00FD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C5" w:rsidRDefault="007074C5" w:rsidP="00FD04A2">
      <w:r>
        <w:separator/>
      </w:r>
    </w:p>
  </w:footnote>
  <w:footnote w:type="continuationSeparator" w:id="1">
    <w:p w:rsidR="007074C5" w:rsidRDefault="007074C5" w:rsidP="00FD0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954"/>
    <w:rsid w:val="00113954"/>
    <w:rsid w:val="00150553"/>
    <w:rsid w:val="00192C66"/>
    <w:rsid w:val="001C3FED"/>
    <w:rsid w:val="00206C40"/>
    <w:rsid w:val="0021012F"/>
    <w:rsid w:val="00241A3D"/>
    <w:rsid w:val="002F73AF"/>
    <w:rsid w:val="00353D43"/>
    <w:rsid w:val="00575DFF"/>
    <w:rsid w:val="005B4F13"/>
    <w:rsid w:val="00642EE4"/>
    <w:rsid w:val="00654753"/>
    <w:rsid w:val="006740B0"/>
    <w:rsid w:val="007074C5"/>
    <w:rsid w:val="007254D2"/>
    <w:rsid w:val="007463ED"/>
    <w:rsid w:val="00786E08"/>
    <w:rsid w:val="007A7E1B"/>
    <w:rsid w:val="007B7A12"/>
    <w:rsid w:val="007D6B63"/>
    <w:rsid w:val="009261BE"/>
    <w:rsid w:val="009846D9"/>
    <w:rsid w:val="00AA60EA"/>
    <w:rsid w:val="00AC2E8D"/>
    <w:rsid w:val="00AC3DB8"/>
    <w:rsid w:val="00B421D6"/>
    <w:rsid w:val="00DB2040"/>
    <w:rsid w:val="00DE6927"/>
    <w:rsid w:val="00E61769"/>
    <w:rsid w:val="00ED2A1B"/>
    <w:rsid w:val="00FD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86E0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Char"/>
    <w:uiPriority w:val="99"/>
    <w:rsid w:val="00AC3D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AC3DB8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D0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04A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0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0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../Application%20Data/Tencent/Users/125768761/QQ/WinTemp/RichOle/9P6%7bBTQ8)409ZL91L1ED6B2.png" TargetMode="External"/><Relationship Id="rId26" Type="http://schemas.openxmlformats.org/officeDocument/2006/relationships/image" Target="../Application%20Data/Tencent/Users/125768761/QQ/WinTemp/RichOle/8V34(%60X%7dH%60BA2YEGZN$97$K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image" Target="../Application%20Data/Tencent/Users/125768761/QQ/WinTemp/RichOle/DF3%7d%25K4BM%25NKV~SOVCN1%5dEB.png" TargetMode="External"/><Relationship Id="rId7" Type="http://schemas.openxmlformats.org/officeDocument/2006/relationships/image" Target="../Application%20Data/Tencent/Users/125768761/QQ/WinTemp/RichOle/N5NU%5dRXDEM%7dK%5bWVRK4JKQ5Q.png" TargetMode="External"/><Relationship Id="rId12" Type="http://schemas.openxmlformats.org/officeDocument/2006/relationships/image" Target="../Application%20Data/Tencent/Users/125768761/QQ/WinTemp/RichOle/E590MN4G%5d1EASNCW1~3)CQE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../Application%20Data/Tencent/Users/125768761/QQ/WinTemp/RichOle/UU76P%7dW8%5b%25X%7dTUHL%250(S3VL.png" TargetMode="External"/><Relationship Id="rId20" Type="http://schemas.openxmlformats.org/officeDocument/2006/relationships/image" Target="../Application%20Data/Tencent/Users/125768761/QQ/WinTemp/RichOle/YPLI%5bNUL)T6@UH84L%60PTA6I.png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../Application%20Data/Tencent/Users/125768761/QQ/WinTemp/RichOle/EMH8N3%5dWGE~((J5PW)LE3DE.png" TargetMode="External"/><Relationship Id="rId32" Type="http://schemas.openxmlformats.org/officeDocument/2006/relationships/image" Target="../Application%20Data/Tencent/Users/125768761/QQ/WinTemp/RichOle/O(F6%60R%5b3)E$)U7%25$2$ATW~G.pn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../Application%20Data/Tencent/Users/125768761/QQ/WinTemp/RichOle/XDN8OG(WL1M0%7dP%5b10OIN$%5dI.p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192.168.2.219/yssb/DeclareMGS/QueryYskz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../Application%20Data/Tencent/Users/125768761/QQ/WinTemp/RichOle/Z7R@%7dA%5bNS(I%5b%25CK%5bJ%5bR6241.png" TargetMode="External"/><Relationship Id="rId14" Type="http://schemas.openxmlformats.org/officeDocument/2006/relationships/image" Target="../Application%20Data/Tencent/Users/125768761/QQ/WinTemp/RichOle/_P%60%7d%5dX%605R%5bI0E6NQX5P~7%7bD.png" TargetMode="External"/><Relationship Id="rId22" Type="http://schemas.openxmlformats.org/officeDocument/2006/relationships/image" Target="../Application%20Data/Tencent/Users/125768761/QQ/WinTemp/RichOle/Y6WKL53H%7bG@C%5dG%251V$%5b9HDR.png" TargetMode="External"/><Relationship Id="rId27" Type="http://schemas.openxmlformats.org/officeDocument/2006/relationships/image" Target="media/image11.png"/><Relationship Id="rId30" Type="http://schemas.openxmlformats.org/officeDocument/2006/relationships/image" Target="../Application%20Data/Tencent/Users/125768761/QQ/WinTemp/RichOle/Y34(%5dAH)SN%25_6@OHIT5JI16.p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570</Words>
  <Characters>3255</Characters>
  <Application>Microsoft Office Word</Application>
  <DocSecurity>0</DocSecurity>
  <Lines>27</Lines>
  <Paragraphs>7</Paragraphs>
  <ScaleCrop>false</ScaleCrop>
  <Company>Lenovo (Beijing) Limited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cp:lastPrinted>2017-09-27T00:25:00Z</cp:lastPrinted>
  <dcterms:created xsi:type="dcterms:W3CDTF">2017-09-22T12:35:00Z</dcterms:created>
  <dcterms:modified xsi:type="dcterms:W3CDTF">2017-09-27T00:26:00Z</dcterms:modified>
</cp:coreProperties>
</file>